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5D" w:rsidRDefault="0018242E" w:rsidP="000E50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80.45pt;margin-top:-68.35pt;width:85.05pt;height:104.25pt;z-index:-1;visibility:visible">
            <v:imagedata r:id="rId8" o:title=""/>
          </v:shape>
        </w:pict>
      </w:r>
    </w:p>
    <w:p w:rsidR="00D0185D" w:rsidRDefault="00D0185D" w:rsidP="000E50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A1AF1" w:rsidRPr="002E4968" w:rsidRDefault="008A1AF1" w:rsidP="000E50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4968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D0185D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เทศบาลตำบลควนศรี</w:t>
      </w:r>
    </w:p>
    <w:p w:rsidR="008A1AF1" w:rsidRPr="002E4968" w:rsidRDefault="008A1AF1" w:rsidP="000E50A8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496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ประกาศรายชื่อผู้ชนะการเสนอราคา</w:t>
      </w:r>
    </w:p>
    <w:p w:rsidR="00A05F3F" w:rsidRDefault="00081D63" w:rsidP="00081D63">
      <w:pPr>
        <w:spacing w:after="0" w:line="240" w:lineRule="auto"/>
        <w:ind w:right="-45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E3080">
        <w:rPr>
          <w:rFonts w:ascii="TH SarabunIT๙" w:hAnsi="TH SarabunIT๙" w:cs="TH SarabunIT๙"/>
          <w:sz w:val="32"/>
          <w:szCs w:val="32"/>
          <w:cs/>
        </w:rPr>
        <w:t>ตามประกาศ</w:t>
      </w:r>
      <w:r w:rsidRPr="00AE3080">
        <w:rPr>
          <w:rFonts w:ascii="TH SarabunIT๙" w:hAnsi="TH SarabunIT๙" w:cs="TH SarabunIT๙" w:hint="cs"/>
          <w:sz w:val="32"/>
          <w:szCs w:val="32"/>
          <w:cs/>
        </w:rPr>
        <w:t>เทศบาลตำบลควนศรี</w:t>
      </w:r>
      <w:r w:rsidRPr="00AE3080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Pr="00AE3080">
        <w:rPr>
          <w:rFonts w:ascii="TH SarabunIT๙" w:hAnsi="TH SarabunIT๙" w:cs="TH SarabunIT๙"/>
          <w:sz w:val="32"/>
          <w:szCs w:val="32"/>
        </w:rPr>
        <w:t xml:space="preserve">   </w:t>
      </w:r>
      <w:r w:rsidRPr="00AE3080">
        <w:rPr>
          <w:rFonts w:ascii="TH SarabunIT๙" w:hAnsi="TH SarabunIT๙" w:cs="TH SarabunIT๙"/>
          <w:sz w:val="32"/>
          <w:szCs w:val="32"/>
          <w:cs/>
        </w:rPr>
        <w:t>สอบราคาซื้อ</w:t>
      </w:r>
      <w:r w:rsidRPr="00AE3080">
        <w:rPr>
          <w:rFonts w:ascii="TH SarabunIT๙" w:hAnsi="TH SarabunIT๙" w:cs="TH SarabunIT๙" w:hint="cs"/>
          <w:sz w:val="32"/>
          <w:szCs w:val="32"/>
          <w:cs/>
        </w:rPr>
        <w:t>รถส่วนกลาง  รถบรรทุก  (ดีเซล)  ขนาด 1  ตัน   ขับเคลื่อน 2 ล้อ  แบบดับเบิ้ล</w:t>
      </w:r>
      <w:proofErr w:type="spellStart"/>
      <w:r w:rsidRPr="00AE3080">
        <w:rPr>
          <w:rFonts w:ascii="TH SarabunIT๙" w:hAnsi="TH SarabunIT๙" w:cs="TH SarabunIT๙" w:hint="cs"/>
          <w:sz w:val="32"/>
          <w:szCs w:val="32"/>
          <w:cs/>
        </w:rPr>
        <w:t>แค็บ</w:t>
      </w:r>
      <w:proofErr w:type="spellEnd"/>
      <w:r w:rsidRPr="00AE3080">
        <w:rPr>
          <w:rFonts w:ascii="TH SarabunIT๙" w:hAnsi="TH SarabunIT๙" w:cs="TH SarabunIT๙" w:hint="cs"/>
          <w:sz w:val="32"/>
          <w:szCs w:val="32"/>
          <w:cs/>
        </w:rPr>
        <w:t xml:space="preserve">  จำนวน  1  คัน</w:t>
      </w:r>
      <w:r w:rsidRPr="002E496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โดยวิธี</w:t>
      </w:r>
      <w:r w:rsidRPr="002E4968">
        <w:rPr>
          <w:rFonts w:ascii="TH SarabunIT๙" w:hAnsi="TH SarabunIT๙" w:cs="TH SarabunIT๙"/>
          <w:sz w:val="32"/>
          <w:szCs w:val="32"/>
          <w:cs/>
        </w:rPr>
        <w:t xml:space="preserve">สอบราคา 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30  พฤษภาคม  2560</w:t>
      </w:r>
      <w:r w:rsidR="00424211">
        <w:rPr>
          <w:rFonts w:ascii="TH SarabunIT๙" w:hAnsi="TH SarabunIT๙" w:cs="TH SarabunIT๙"/>
          <w:sz w:val="32"/>
          <w:szCs w:val="32"/>
        </w:rPr>
        <w:t xml:space="preserve">   </w:t>
      </w:r>
      <w:r w:rsidRPr="002E4968">
        <w:rPr>
          <w:rFonts w:ascii="TH SarabunIT๙" w:hAnsi="TH SarabunIT๙" w:cs="TH SarabunIT๙"/>
          <w:sz w:val="32"/>
          <w:szCs w:val="32"/>
        </w:rPr>
        <w:t xml:space="preserve"> </w:t>
      </w:r>
      <w:r w:rsidR="00A35E38">
        <w:rPr>
          <w:rFonts w:ascii="TH SarabunIT๙" w:hAnsi="TH SarabunIT๙" w:cs="TH SarabunIT๙" w:hint="cs"/>
          <w:sz w:val="32"/>
          <w:szCs w:val="32"/>
          <w:cs/>
        </w:rPr>
        <w:t>คณะกรรมการเปิดซองสอบราคาได้ทำการ</w:t>
      </w:r>
      <w:r w:rsidR="00FE1048">
        <w:rPr>
          <w:rFonts w:ascii="TH SarabunIT๙" w:hAnsi="TH SarabunIT๙" w:cs="TH SarabunIT๙" w:hint="cs"/>
          <w:sz w:val="32"/>
          <w:szCs w:val="32"/>
          <w:cs/>
        </w:rPr>
        <w:t>เปิดซอง</w:t>
      </w:r>
      <w:r w:rsidR="00A35E38">
        <w:rPr>
          <w:rFonts w:ascii="TH SarabunIT๙" w:hAnsi="TH SarabunIT๙" w:cs="TH SarabunIT๙" w:hint="cs"/>
          <w:sz w:val="32"/>
          <w:szCs w:val="32"/>
          <w:cs/>
        </w:rPr>
        <w:t>ใบเสนอ</w:t>
      </w:r>
      <w:r w:rsidR="00FE1048">
        <w:rPr>
          <w:rFonts w:ascii="TH SarabunIT๙" w:hAnsi="TH SarabunIT๙" w:cs="TH SarabunIT๙" w:hint="cs"/>
          <w:sz w:val="32"/>
          <w:szCs w:val="32"/>
          <w:cs/>
        </w:rPr>
        <w:t xml:space="preserve">ราคาในวันที่ </w:t>
      </w:r>
      <w:r w:rsidR="004242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10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0FAE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FE10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21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E1048">
        <w:rPr>
          <w:rFonts w:ascii="TH SarabunIT๙" w:hAnsi="TH SarabunIT๙" w:cs="TH SarabunIT๙" w:hint="cs"/>
          <w:sz w:val="32"/>
          <w:szCs w:val="32"/>
          <w:cs/>
        </w:rPr>
        <w:t>มิถุนายน  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211" w:rsidRPr="00E16E06">
        <w:rPr>
          <w:rFonts w:ascii="TH SarabunIT๙" w:hAnsi="TH SarabunIT๙" w:cs="TH SarabunIT๙"/>
          <w:spacing w:val="-6"/>
          <w:sz w:val="32"/>
          <w:szCs w:val="32"/>
          <w:cs/>
        </w:rPr>
        <w:t>ณ    ศูนย์รวมข้อมูลข่าวสารการซื้อการจ้างของ</w:t>
      </w:r>
      <w:r w:rsidR="00424211" w:rsidRPr="00E16E0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องค์กรปกครองส่วนท้องถิ่นระดับอำเภอ  </w:t>
      </w:r>
      <w:r w:rsidR="00424211" w:rsidRPr="00E16E0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424211" w:rsidRPr="00E16E0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ชั้น </w:t>
      </w:r>
      <w:r w:rsidR="00424211" w:rsidRPr="00E16E06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424211" w:rsidRPr="00E16E0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ที่ว่าการอำเภอ</w:t>
      </w:r>
      <w:r w:rsidR="00424211" w:rsidRPr="00E16E06">
        <w:rPr>
          <w:rFonts w:ascii="TH SarabunIT๙" w:hAnsi="TH SarabunIT๙" w:cs="TH SarabunIT๙" w:hint="cs"/>
          <w:spacing w:val="-6"/>
          <w:sz w:val="32"/>
          <w:szCs w:val="32"/>
          <w:cs/>
        </w:rPr>
        <w:t>บ้านนาสาร</w:t>
      </w:r>
      <w:r w:rsidR="00424211" w:rsidRPr="00E16E0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424211" w:rsidRPr="00E16E06">
        <w:rPr>
          <w:rFonts w:ascii="TH SarabunIT๙" w:hAnsi="TH SarabunIT๙" w:cs="TH SarabunIT๙"/>
          <w:sz w:val="32"/>
          <w:szCs w:val="32"/>
        </w:rPr>
        <w:t xml:space="preserve"> </w:t>
      </w:r>
      <w:r w:rsidR="00424211" w:rsidRPr="00E16E06">
        <w:rPr>
          <w:rFonts w:ascii="TH SarabunIT๙" w:hAnsi="TH SarabunIT๙" w:cs="TH SarabunIT๙"/>
          <w:spacing w:val="4"/>
          <w:sz w:val="32"/>
          <w:szCs w:val="32"/>
          <w:cs/>
        </w:rPr>
        <w:t>อำเภอบ้านนา</w:t>
      </w:r>
      <w:r w:rsidR="00424211" w:rsidRPr="00E16E06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สาร </w:t>
      </w:r>
      <w:r w:rsidR="00424211" w:rsidRPr="00E16E06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จังหวัดสุราษฎร์ธานี</w:t>
      </w:r>
      <w:r w:rsidR="004242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1AF1" w:rsidRPr="002E4968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A05F3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A1AF1" w:rsidRPr="002E4968">
        <w:rPr>
          <w:rFonts w:ascii="TH SarabunIT๙" w:hAnsi="TH SarabunIT๙" w:cs="TH SarabunIT๙"/>
          <w:sz w:val="32"/>
          <w:szCs w:val="32"/>
          <w:cs/>
        </w:rPr>
        <w:t xml:space="preserve">  ราย  </w:t>
      </w:r>
      <w:r w:rsidR="00E64428">
        <w:rPr>
          <w:rFonts w:ascii="TH SarabunIT๙" w:hAnsi="TH SarabunIT๙" w:cs="TH SarabunIT๙" w:hint="cs"/>
          <w:sz w:val="32"/>
          <w:szCs w:val="32"/>
          <w:cs/>
        </w:rPr>
        <w:t>คือ</w:t>
      </w:r>
    </w:p>
    <w:p w:rsidR="00A05F3F" w:rsidRDefault="00A05F3F" w:rsidP="00A05F3F">
      <w:pPr>
        <w:numPr>
          <w:ilvl w:val="0"/>
          <w:numId w:val="2"/>
        </w:numPr>
        <w:spacing w:after="0" w:line="240" w:lineRule="auto"/>
        <w:ind w:right="-45"/>
        <w:rPr>
          <w:rFonts w:ascii="TH SarabunIT๙" w:hAnsi="TH SarabunIT๙" w:cs="TH SarabunIT๙"/>
          <w:sz w:val="32"/>
          <w:szCs w:val="32"/>
        </w:rPr>
      </w:pPr>
      <w:r w:rsidRPr="008E6E9A">
        <w:rPr>
          <w:rFonts w:ascii="TH SarabunIT๙" w:hAnsi="TH SarabunIT๙" w:cs="TH SarabunIT๙" w:hint="cs"/>
          <w:sz w:val="32"/>
          <w:szCs w:val="32"/>
          <w:cs/>
        </w:rPr>
        <w:t>บริษัท โต</w:t>
      </w:r>
      <w:proofErr w:type="spellStart"/>
      <w:r w:rsidRPr="008E6E9A">
        <w:rPr>
          <w:rFonts w:ascii="TH SarabunIT๙" w:hAnsi="TH SarabunIT๙" w:cs="TH SarabunIT๙" w:hint="cs"/>
          <w:sz w:val="32"/>
          <w:szCs w:val="32"/>
          <w:cs/>
        </w:rPr>
        <w:t>โยต้า</w:t>
      </w:r>
      <w:proofErr w:type="spellEnd"/>
      <w:r w:rsidRPr="008E6E9A">
        <w:rPr>
          <w:rFonts w:ascii="TH SarabunIT๙" w:hAnsi="TH SarabunIT๙" w:cs="TH SarabunIT๙" w:hint="cs"/>
          <w:sz w:val="32"/>
          <w:szCs w:val="32"/>
          <w:cs/>
        </w:rPr>
        <w:t>ตาปี  จำกัด</w:t>
      </w:r>
    </w:p>
    <w:p w:rsidR="00A05F3F" w:rsidRDefault="00A05F3F" w:rsidP="00A05F3F">
      <w:pPr>
        <w:numPr>
          <w:ilvl w:val="0"/>
          <w:numId w:val="2"/>
        </w:numPr>
        <w:spacing w:after="0" w:line="240" w:lineRule="auto"/>
        <w:ind w:right="-45"/>
        <w:rPr>
          <w:rFonts w:ascii="TH SarabunIT๙" w:hAnsi="TH SarabunIT๙" w:cs="TH SarabunIT๙"/>
          <w:sz w:val="32"/>
          <w:szCs w:val="32"/>
        </w:rPr>
      </w:pPr>
      <w:r w:rsidRPr="008E6E9A">
        <w:rPr>
          <w:rFonts w:ascii="TH SarabunIT๙" w:hAnsi="TH SarabunIT๙" w:cs="TH SarabunIT๙" w:hint="cs"/>
          <w:sz w:val="32"/>
          <w:szCs w:val="32"/>
          <w:cs/>
        </w:rPr>
        <w:t>บริษัท โต</w:t>
      </w:r>
      <w:proofErr w:type="spellStart"/>
      <w:r w:rsidRPr="008E6E9A">
        <w:rPr>
          <w:rFonts w:ascii="TH SarabunIT๙" w:hAnsi="TH SarabunIT๙" w:cs="TH SarabunIT๙" w:hint="cs"/>
          <w:sz w:val="32"/>
          <w:szCs w:val="32"/>
          <w:cs/>
        </w:rPr>
        <w:t>โยต้า</w:t>
      </w:r>
      <w:proofErr w:type="spellEnd"/>
      <w:r w:rsidRPr="008E6E9A">
        <w:rPr>
          <w:rFonts w:ascii="TH SarabunIT๙" w:hAnsi="TH SarabunIT๙" w:cs="TH SarabunIT๙" w:hint="cs"/>
          <w:sz w:val="32"/>
          <w:szCs w:val="32"/>
          <w:cs/>
        </w:rPr>
        <w:t>สุราษฎร์ธานี ผู้จำหน่ายโต</w:t>
      </w:r>
      <w:proofErr w:type="spellStart"/>
      <w:r w:rsidRPr="008E6E9A">
        <w:rPr>
          <w:rFonts w:ascii="TH SarabunIT๙" w:hAnsi="TH SarabunIT๙" w:cs="TH SarabunIT๙" w:hint="cs"/>
          <w:sz w:val="32"/>
          <w:szCs w:val="32"/>
          <w:cs/>
        </w:rPr>
        <w:t>โยต้า</w:t>
      </w:r>
      <w:proofErr w:type="spellEnd"/>
      <w:r w:rsidRPr="008E6E9A">
        <w:rPr>
          <w:rFonts w:ascii="TH SarabunIT๙" w:hAnsi="TH SarabunIT๙" w:cs="TH SarabunIT๙" w:hint="cs"/>
          <w:sz w:val="32"/>
          <w:szCs w:val="32"/>
          <w:cs/>
        </w:rPr>
        <w:t xml:space="preserve"> จำกัด</w:t>
      </w:r>
    </w:p>
    <w:p w:rsidR="00A05F3F" w:rsidRDefault="00A05F3F" w:rsidP="00A05F3F">
      <w:pPr>
        <w:numPr>
          <w:ilvl w:val="0"/>
          <w:numId w:val="2"/>
        </w:numPr>
        <w:spacing w:after="0" w:line="240" w:lineRule="auto"/>
        <w:ind w:right="-45"/>
        <w:rPr>
          <w:rFonts w:ascii="TH SarabunIT๙" w:hAnsi="TH SarabunIT๙" w:cs="TH SarabunIT๙"/>
          <w:sz w:val="32"/>
          <w:szCs w:val="32"/>
        </w:rPr>
      </w:pPr>
      <w:r w:rsidRPr="008E6E9A">
        <w:rPr>
          <w:rFonts w:ascii="TH SarabunIT๙" w:hAnsi="TH SarabunIT๙" w:cs="TH SarabunIT๙" w:hint="cs"/>
          <w:sz w:val="32"/>
          <w:szCs w:val="32"/>
          <w:cs/>
        </w:rPr>
        <w:t xml:space="preserve">บริษัท </w:t>
      </w:r>
      <w:proofErr w:type="spellStart"/>
      <w:r w:rsidRPr="008E6E9A">
        <w:rPr>
          <w:rFonts w:ascii="TH SarabunIT๙" w:hAnsi="TH SarabunIT๙" w:cs="TH SarabunIT๙" w:hint="cs"/>
          <w:sz w:val="32"/>
          <w:szCs w:val="32"/>
          <w:cs/>
        </w:rPr>
        <w:t>มิตซู</w:t>
      </w:r>
      <w:proofErr w:type="spellEnd"/>
      <w:r w:rsidRPr="008E6E9A">
        <w:rPr>
          <w:rFonts w:ascii="TH SarabunIT๙" w:hAnsi="TH SarabunIT๙" w:cs="TH SarabunIT๙" w:hint="cs"/>
          <w:sz w:val="32"/>
          <w:szCs w:val="32"/>
          <w:cs/>
        </w:rPr>
        <w:t>สุราษฎร์  จำกัด</w:t>
      </w:r>
    </w:p>
    <w:p w:rsidR="008A1AF1" w:rsidRPr="002E4968" w:rsidRDefault="008A1AF1" w:rsidP="000E50A8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E4968">
        <w:rPr>
          <w:rFonts w:ascii="TH SarabunIT๙" w:hAnsi="TH SarabunIT๙" w:cs="TH SarabunIT๙"/>
          <w:sz w:val="32"/>
          <w:szCs w:val="32"/>
          <w:cs/>
        </w:rPr>
        <w:t>ผลปรากฏว่า  มีผู้เสนอราคาที่ดีที่สุด  ดังนี้</w:t>
      </w:r>
    </w:p>
    <w:p w:rsidR="008A1AF1" w:rsidRPr="002E4968" w:rsidRDefault="008A1AF1" w:rsidP="000E50A8">
      <w:pPr>
        <w:spacing w:after="12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2E4968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2E4968">
        <w:rPr>
          <w:rFonts w:ascii="TH SarabunIT๙" w:hAnsi="TH SarabunIT๙" w:cs="TH SarabunIT๙"/>
          <w:sz w:val="32"/>
          <w:szCs w:val="32"/>
          <w:cs/>
        </w:rPr>
        <w:t xml:space="preserve">  เป็นราคาที่รวม </w:t>
      </w:r>
      <w:r w:rsidRPr="002E4968">
        <w:rPr>
          <w:rFonts w:ascii="TH SarabunIT๙" w:hAnsi="TH SarabunIT๙" w:cs="TH SarabunIT๙"/>
          <w:sz w:val="32"/>
          <w:szCs w:val="32"/>
        </w:rPr>
        <w:t>VAT</w:t>
      </w:r>
      <w:r w:rsidRPr="002E4968">
        <w:rPr>
          <w:rFonts w:ascii="TH SarabunIT๙" w:hAnsi="TH SarabunIT๙" w:cs="TH SarabunIT๙"/>
          <w:sz w:val="32"/>
          <w:szCs w:val="32"/>
        </w:rPr>
        <w:tab/>
      </w:r>
      <w:r w:rsidRPr="002E4968">
        <w:rPr>
          <w:rFonts w:ascii="TH SarabunIT๙" w:hAnsi="TH SarabunIT๙" w:cs="TH SarabunIT๙"/>
          <w:sz w:val="32"/>
          <w:szCs w:val="32"/>
        </w:rPr>
        <w:tab/>
      </w:r>
      <w:r w:rsidRPr="002E496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2E4968">
        <w:rPr>
          <w:rFonts w:ascii="TH SarabunIT๙" w:hAnsi="TH SarabunIT๙" w:cs="TH SarabunIT๙"/>
          <w:sz w:val="32"/>
          <w:szCs w:val="32"/>
          <w:cs/>
        </w:rPr>
        <w:t xml:space="preserve">   เป็นราคาที่ไม่รวม </w:t>
      </w:r>
      <w:r w:rsidRPr="002E4968">
        <w:rPr>
          <w:rFonts w:ascii="TH SarabunIT๙" w:hAnsi="TH SarabunIT๙" w:cs="TH SarabunIT๙"/>
          <w:sz w:val="32"/>
          <w:szCs w:val="32"/>
        </w:rPr>
        <w:t>VAT</w:t>
      </w:r>
    </w:p>
    <w:tbl>
      <w:tblPr>
        <w:tblW w:w="93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3658"/>
        <w:gridCol w:w="2296"/>
      </w:tblGrid>
      <w:tr w:rsidR="008A1AF1" w:rsidRPr="002E4968" w:rsidTr="00715A96">
        <w:tc>
          <w:tcPr>
            <w:tcW w:w="3402" w:type="dxa"/>
          </w:tcPr>
          <w:p w:rsidR="008A1AF1" w:rsidRPr="002E4968" w:rsidRDefault="008A1AF1" w:rsidP="00715A9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968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รายการที่พิจารณา</w:t>
            </w:r>
          </w:p>
        </w:tc>
        <w:tc>
          <w:tcPr>
            <w:tcW w:w="3658" w:type="dxa"/>
          </w:tcPr>
          <w:p w:rsidR="008A1AF1" w:rsidRPr="002E4968" w:rsidRDefault="008A1AF1" w:rsidP="00715A9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968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ผู้เสนอราคาที่ดีที่สุด</w:t>
            </w:r>
          </w:p>
        </w:tc>
        <w:tc>
          <w:tcPr>
            <w:tcW w:w="2296" w:type="dxa"/>
          </w:tcPr>
          <w:p w:rsidR="008A1AF1" w:rsidRPr="002E4968" w:rsidRDefault="008A1AF1" w:rsidP="00715A9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968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</w:t>
            </w:r>
          </w:p>
        </w:tc>
      </w:tr>
      <w:tr w:rsidR="008A1AF1" w:rsidRPr="002E4968" w:rsidTr="00715A96">
        <w:tc>
          <w:tcPr>
            <w:tcW w:w="3402" w:type="dxa"/>
            <w:tcBorders>
              <w:bottom w:val="nil"/>
            </w:tcBorders>
          </w:tcPr>
          <w:p w:rsidR="008A1AF1" w:rsidRPr="002E4968" w:rsidRDefault="00E64428" w:rsidP="00715A9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E30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รถส่วนกลาง  รถบรรทุก  (ดีเซล)  ขนาด 1  ตัน   ขับเคลื่อน 2 ล้อ  แบบดับเบิ้ล</w:t>
            </w:r>
            <w:proofErr w:type="spellStart"/>
            <w:r w:rsidRPr="00AE30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แค็บ</w:t>
            </w:r>
            <w:proofErr w:type="spellEnd"/>
            <w:r w:rsidRPr="00AE30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จำนวน  1  คัน</w:t>
            </w:r>
            <w:r w:rsidRPr="002E49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658" w:type="dxa"/>
            <w:tcBorders>
              <w:bottom w:val="nil"/>
            </w:tcBorders>
          </w:tcPr>
          <w:p w:rsidR="005C2E8B" w:rsidRDefault="005C2E8B" w:rsidP="005C2E8B">
            <w:pPr>
              <w:spacing w:after="0" w:line="240" w:lineRule="auto"/>
              <w:ind w:right="-4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6E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โต</w:t>
            </w:r>
            <w:proofErr w:type="spellStart"/>
            <w:r w:rsidRPr="008E6E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โยต้า</w:t>
            </w:r>
            <w:proofErr w:type="spellEnd"/>
            <w:r w:rsidRPr="008E6E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สุราษฎร์ธานี ผู้จำหน่าย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E6E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</w:t>
            </w:r>
            <w:proofErr w:type="spellStart"/>
            <w:r w:rsidRPr="008E6E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โยต้า</w:t>
            </w:r>
            <w:proofErr w:type="spellEnd"/>
            <w:r w:rsidRPr="008E6E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  <w:p w:rsidR="008A1AF1" w:rsidRPr="002E4968" w:rsidRDefault="008A1AF1" w:rsidP="00715A9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  <w:tcBorders>
              <w:bottom w:val="nil"/>
            </w:tcBorders>
          </w:tcPr>
          <w:p w:rsidR="008A1AF1" w:rsidRPr="002E4968" w:rsidRDefault="00B075D7" w:rsidP="0013631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76</w:t>
            </w:r>
            <w:r w:rsidR="0013631B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8A1AF1" w:rsidRPr="002E4968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8A1AF1" w:rsidRPr="002E496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8A1AF1" w:rsidRPr="002E4968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</w:tr>
      <w:tr w:rsidR="008A1AF1" w:rsidRPr="002E4968" w:rsidTr="00715A96">
        <w:tc>
          <w:tcPr>
            <w:tcW w:w="3402" w:type="dxa"/>
            <w:tcBorders>
              <w:top w:val="nil"/>
              <w:bottom w:val="nil"/>
            </w:tcBorders>
          </w:tcPr>
          <w:p w:rsidR="008A1AF1" w:rsidRPr="002E4968" w:rsidRDefault="008A1AF1" w:rsidP="00715A9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58" w:type="dxa"/>
            <w:tcBorders>
              <w:top w:val="nil"/>
              <w:bottom w:val="nil"/>
            </w:tcBorders>
          </w:tcPr>
          <w:p w:rsidR="008A1AF1" w:rsidRPr="002E4968" w:rsidRDefault="008A1AF1" w:rsidP="00715A9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8A1AF1" w:rsidRPr="002E4968" w:rsidRDefault="008A1AF1" w:rsidP="00715A9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1AF1" w:rsidRPr="002E4968" w:rsidTr="00715A96">
        <w:tc>
          <w:tcPr>
            <w:tcW w:w="3402" w:type="dxa"/>
            <w:tcBorders>
              <w:top w:val="nil"/>
            </w:tcBorders>
          </w:tcPr>
          <w:p w:rsidR="008A1AF1" w:rsidRPr="002E4968" w:rsidRDefault="008A1AF1" w:rsidP="00715A9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58" w:type="dxa"/>
            <w:tcBorders>
              <w:top w:val="nil"/>
            </w:tcBorders>
          </w:tcPr>
          <w:p w:rsidR="008A1AF1" w:rsidRPr="002E4968" w:rsidRDefault="008A1AF1" w:rsidP="00715A9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  <w:tcBorders>
              <w:top w:val="nil"/>
            </w:tcBorders>
          </w:tcPr>
          <w:p w:rsidR="008A1AF1" w:rsidRPr="002E4968" w:rsidRDefault="008A1AF1" w:rsidP="00715A9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A1AF1" w:rsidRPr="002E4968" w:rsidRDefault="008A1AF1" w:rsidP="000E50A8">
      <w:pPr>
        <w:spacing w:before="240" w:after="60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2E4968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 </w:t>
      </w:r>
      <w:r w:rsidR="006F4981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B075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4968">
        <w:rPr>
          <w:rFonts w:ascii="TH SarabunIT๙" w:hAnsi="TH SarabunIT๙" w:cs="TH SarabunIT๙"/>
          <w:sz w:val="32"/>
          <w:szCs w:val="32"/>
          <w:cs/>
        </w:rPr>
        <w:t xml:space="preserve">  เดือนม</w:t>
      </w:r>
      <w:r w:rsidR="00B075D7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Pr="002E496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075D7">
        <w:rPr>
          <w:rFonts w:ascii="TH SarabunIT๙" w:hAnsi="TH SarabunIT๙" w:cs="TH SarabunIT๙"/>
          <w:sz w:val="32"/>
          <w:szCs w:val="32"/>
          <w:cs/>
        </w:rPr>
        <w:t>พ.ศ.  25</w:t>
      </w:r>
      <w:r w:rsidR="00B075D7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8A1AF1" w:rsidRPr="002E4968" w:rsidRDefault="00E9575A" w:rsidP="00E9575A">
      <w:pPr>
        <w:spacing w:before="240"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  โพธิ์เพชร</w:t>
      </w:r>
    </w:p>
    <w:p w:rsidR="008A1AF1" w:rsidRPr="002E4968" w:rsidRDefault="008A1AF1" w:rsidP="000E50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E496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(นาย</w:t>
      </w:r>
      <w:proofErr w:type="spellStart"/>
      <w:r w:rsidR="00B075D7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="00B075D7">
        <w:rPr>
          <w:rFonts w:ascii="TH SarabunIT๙" w:hAnsi="TH SarabunIT๙" w:cs="TH SarabunIT๙" w:hint="cs"/>
          <w:sz w:val="32"/>
          <w:szCs w:val="32"/>
          <w:cs/>
        </w:rPr>
        <w:t>ระ  โพธิ์เพชร</w:t>
      </w:r>
      <w:r w:rsidRPr="002E4968">
        <w:rPr>
          <w:rFonts w:ascii="TH SarabunIT๙" w:hAnsi="TH SarabunIT๙" w:cs="TH SarabunIT๙"/>
          <w:sz w:val="32"/>
          <w:szCs w:val="32"/>
          <w:cs/>
        </w:rPr>
        <w:t>)</w:t>
      </w:r>
    </w:p>
    <w:p w:rsidR="008A1AF1" w:rsidRDefault="008A1AF1" w:rsidP="00820BDE">
      <w:pPr>
        <w:spacing w:after="0" w:line="240" w:lineRule="auto"/>
        <w:ind w:left="720" w:firstLine="720"/>
      </w:pPr>
      <w:r w:rsidRPr="002E496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B075D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E4968">
        <w:rPr>
          <w:rFonts w:ascii="TH SarabunIT๙" w:hAnsi="TH SarabunIT๙" w:cs="TH SarabunIT๙"/>
          <w:sz w:val="32"/>
          <w:szCs w:val="32"/>
          <w:cs/>
        </w:rPr>
        <w:t xml:space="preserve"> นายก</w:t>
      </w:r>
      <w:r w:rsidR="00B075D7">
        <w:rPr>
          <w:rFonts w:ascii="TH SarabunIT๙" w:hAnsi="TH SarabunIT๙" w:cs="TH SarabunIT๙" w:hint="cs"/>
          <w:sz w:val="32"/>
          <w:szCs w:val="32"/>
          <w:cs/>
        </w:rPr>
        <w:t>เทศมนตรีตำบลควนศรี</w:t>
      </w:r>
      <w:bookmarkStart w:id="0" w:name="_GoBack"/>
      <w:bookmarkEnd w:id="0"/>
    </w:p>
    <w:sectPr w:rsidR="008A1AF1" w:rsidSect="00364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2E" w:rsidRDefault="0018242E" w:rsidP="004D18AE">
      <w:pPr>
        <w:spacing w:after="0" w:line="240" w:lineRule="auto"/>
      </w:pPr>
      <w:r>
        <w:separator/>
      </w:r>
    </w:p>
  </w:endnote>
  <w:endnote w:type="continuationSeparator" w:id="0">
    <w:p w:rsidR="0018242E" w:rsidRDefault="0018242E" w:rsidP="004D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2E" w:rsidRDefault="0018242E" w:rsidP="004D18AE">
      <w:pPr>
        <w:spacing w:after="0" w:line="240" w:lineRule="auto"/>
      </w:pPr>
      <w:r>
        <w:separator/>
      </w:r>
    </w:p>
  </w:footnote>
  <w:footnote w:type="continuationSeparator" w:id="0">
    <w:p w:rsidR="0018242E" w:rsidRDefault="0018242E" w:rsidP="004D1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0085D"/>
    <w:multiLevelType w:val="hybridMultilevel"/>
    <w:tmpl w:val="A7E81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46C59"/>
    <w:multiLevelType w:val="hybridMultilevel"/>
    <w:tmpl w:val="A7E81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47C7B"/>
    <w:multiLevelType w:val="hybridMultilevel"/>
    <w:tmpl w:val="B81449FC"/>
    <w:lvl w:ilvl="0" w:tplc="8F4CBA40">
      <w:start w:val="1"/>
      <w:numFmt w:val="decimal"/>
      <w:lvlText w:val="%1."/>
      <w:lvlJc w:val="left"/>
      <w:pPr>
        <w:ind w:left="1080" w:hanging="360"/>
      </w:pPr>
      <w:rPr>
        <w:rFonts w:ascii="TH Niramit AS" w:hAnsi="TH Niramit AS" w:cs="TH Niramit AS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CF6"/>
    <w:rsid w:val="00006ECB"/>
    <w:rsid w:val="00017288"/>
    <w:rsid w:val="00021277"/>
    <w:rsid w:val="00037E6A"/>
    <w:rsid w:val="00060719"/>
    <w:rsid w:val="00081D63"/>
    <w:rsid w:val="000B3649"/>
    <w:rsid w:val="000E50A8"/>
    <w:rsid w:val="000F1A02"/>
    <w:rsid w:val="00105ABB"/>
    <w:rsid w:val="00110CF9"/>
    <w:rsid w:val="0013631B"/>
    <w:rsid w:val="00141577"/>
    <w:rsid w:val="0018242E"/>
    <w:rsid w:val="00183ACB"/>
    <w:rsid w:val="001B76B8"/>
    <w:rsid w:val="001C4C9E"/>
    <w:rsid w:val="001E1704"/>
    <w:rsid w:val="001E2C2E"/>
    <w:rsid w:val="001E447A"/>
    <w:rsid w:val="001F440C"/>
    <w:rsid w:val="00236288"/>
    <w:rsid w:val="002367DC"/>
    <w:rsid w:val="0024024B"/>
    <w:rsid w:val="002A2EDC"/>
    <w:rsid w:val="002C6C79"/>
    <w:rsid w:val="002D4958"/>
    <w:rsid w:val="002E3A5E"/>
    <w:rsid w:val="002E4968"/>
    <w:rsid w:val="0033684F"/>
    <w:rsid w:val="00347CFE"/>
    <w:rsid w:val="003507AA"/>
    <w:rsid w:val="00364DDA"/>
    <w:rsid w:val="003C5B80"/>
    <w:rsid w:val="004039FE"/>
    <w:rsid w:val="00404D54"/>
    <w:rsid w:val="00424211"/>
    <w:rsid w:val="00434C2A"/>
    <w:rsid w:val="00465363"/>
    <w:rsid w:val="00473277"/>
    <w:rsid w:val="00480218"/>
    <w:rsid w:val="004873B4"/>
    <w:rsid w:val="004922E7"/>
    <w:rsid w:val="004D18AE"/>
    <w:rsid w:val="004E1CA2"/>
    <w:rsid w:val="005410E5"/>
    <w:rsid w:val="00546426"/>
    <w:rsid w:val="00553D1C"/>
    <w:rsid w:val="00554546"/>
    <w:rsid w:val="005608EC"/>
    <w:rsid w:val="00567E42"/>
    <w:rsid w:val="00581532"/>
    <w:rsid w:val="005954E4"/>
    <w:rsid w:val="005B0B1E"/>
    <w:rsid w:val="005B68BC"/>
    <w:rsid w:val="005C2E8B"/>
    <w:rsid w:val="005D6222"/>
    <w:rsid w:val="005E32E9"/>
    <w:rsid w:val="005E3B99"/>
    <w:rsid w:val="006308C7"/>
    <w:rsid w:val="00633638"/>
    <w:rsid w:val="0068499F"/>
    <w:rsid w:val="006B1F39"/>
    <w:rsid w:val="006B7E06"/>
    <w:rsid w:val="006D7A76"/>
    <w:rsid w:val="006E5A4D"/>
    <w:rsid w:val="006F4981"/>
    <w:rsid w:val="00706CF6"/>
    <w:rsid w:val="00715615"/>
    <w:rsid w:val="00715897"/>
    <w:rsid w:val="00715A96"/>
    <w:rsid w:val="007211C2"/>
    <w:rsid w:val="007C424F"/>
    <w:rsid w:val="007E44CB"/>
    <w:rsid w:val="007E6060"/>
    <w:rsid w:val="007F0809"/>
    <w:rsid w:val="007F3280"/>
    <w:rsid w:val="00820BDE"/>
    <w:rsid w:val="00844B44"/>
    <w:rsid w:val="00860FAE"/>
    <w:rsid w:val="008A1AF1"/>
    <w:rsid w:val="008C04D7"/>
    <w:rsid w:val="008D198C"/>
    <w:rsid w:val="008E6E9A"/>
    <w:rsid w:val="0090515E"/>
    <w:rsid w:val="009072F3"/>
    <w:rsid w:val="00921C97"/>
    <w:rsid w:val="00927327"/>
    <w:rsid w:val="00960CFC"/>
    <w:rsid w:val="00961B10"/>
    <w:rsid w:val="009818FC"/>
    <w:rsid w:val="0098271D"/>
    <w:rsid w:val="009C11BE"/>
    <w:rsid w:val="009C7188"/>
    <w:rsid w:val="009F2CC4"/>
    <w:rsid w:val="00A05F3F"/>
    <w:rsid w:val="00A07FCF"/>
    <w:rsid w:val="00A166F4"/>
    <w:rsid w:val="00A16CFC"/>
    <w:rsid w:val="00A35E38"/>
    <w:rsid w:val="00A416D8"/>
    <w:rsid w:val="00A46EE8"/>
    <w:rsid w:val="00A527D3"/>
    <w:rsid w:val="00A6334E"/>
    <w:rsid w:val="00A71710"/>
    <w:rsid w:val="00AA79F5"/>
    <w:rsid w:val="00AB7F35"/>
    <w:rsid w:val="00AC13DE"/>
    <w:rsid w:val="00AC49AD"/>
    <w:rsid w:val="00AE3080"/>
    <w:rsid w:val="00AF0CC9"/>
    <w:rsid w:val="00B005F3"/>
    <w:rsid w:val="00B075D7"/>
    <w:rsid w:val="00B14A42"/>
    <w:rsid w:val="00B22199"/>
    <w:rsid w:val="00B236ED"/>
    <w:rsid w:val="00B3000B"/>
    <w:rsid w:val="00B41006"/>
    <w:rsid w:val="00B420C6"/>
    <w:rsid w:val="00BA44EE"/>
    <w:rsid w:val="00BA7E69"/>
    <w:rsid w:val="00BB1C66"/>
    <w:rsid w:val="00BF363F"/>
    <w:rsid w:val="00C13B47"/>
    <w:rsid w:val="00C23EFF"/>
    <w:rsid w:val="00C466F6"/>
    <w:rsid w:val="00C717DE"/>
    <w:rsid w:val="00C76282"/>
    <w:rsid w:val="00C778D1"/>
    <w:rsid w:val="00C85BB2"/>
    <w:rsid w:val="00C91F5B"/>
    <w:rsid w:val="00C93B3A"/>
    <w:rsid w:val="00CF5C57"/>
    <w:rsid w:val="00CF659A"/>
    <w:rsid w:val="00CF70E9"/>
    <w:rsid w:val="00D017FC"/>
    <w:rsid w:val="00D0185D"/>
    <w:rsid w:val="00D4023F"/>
    <w:rsid w:val="00D406AE"/>
    <w:rsid w:val="00D46AA3"/>
    <w:rsid w:val="00D54643"/>
    <w:rsid w:val="00D64B7E"/>
    <w:rsid w:val="00D93E55"/>
    <w:rsid w:val="00DB2A23"/>
    <w:rsid w:val="00DC0D44"/>
    <w:rsid w:val="00DD6961"/>
    <w:rsid w:val="00DF3E2A"/>
    <w:rsid w:val="00E6101E"/>
    <w:rsid w:val="00E64428"/>
    <w:rsid w:val="00E65B41"/>
    <w:rsid w:val="00E872ED"/>
    <w:rsid w:val="00E9575A"/>
    <w:rsid w:val="00EA5A1D"/>
    <w:rsid w:val="00EB6640"/>
    <w:rsid w:val="00EE633C"/>
    <w:rsid w:val="00F042B2"/>
    <w:rsid w:val="00F15DF3"/>
    <w:rsid w:val="00F5022A"/>
    <w:rsid w:val="00F50903"/>
    <w:rsid w:val="00F5151C"/>
    <w:rsid w:val="00F5505A"/>
    <w:rsid w:val="00F55D11"/>
    <w:rsid w:val="00F640C8"/>
    <w:rsid w:val="00F655B0"/>
    <w:rsid w:val="00FC1023"/>
    <w:rsid w:val="00FD0CC0"/>
    <w:rsid w:val="00FD170B"/>
    <w:rsid w:val="00FE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D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63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36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0B3649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4D18AE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4D18AE"/>
  </w:style>
  <w:style w:type="paragraph" w:styleId="a8">
    <w:name w:val="footer"/>
    <w:basedOn w:val="a"/>
    <w:link w:val="a9"/>
    <w:uiPriority w:val="99"/>
    <w:unhideWhenUsed/>
    <w:rsid w:val="004D18AE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4D1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AnimaG Online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2017-06-13T08:01:00Z</cp:lastPrinted>
  <dcterms:created xsi:type="dcterms:W3CDTF">2014-06-24T05:08:00Z</dcterms:created>
  <dcterms:modified xsi:type="dcterms:W3CDTF">2017-06-14T12:21:00Z</dcterms:modified>
</cp:coreProperties>
</file>