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8E14" w14:textId="77777777" w:rsidR="00215B60" w:rsidRDefault="00215B60" w:rsidP="00215B6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2FB11BBC" w14:textId="77777777" w:rsidR="00215B60" w:rsidRDefault="00215B60" w:rsidP="00215B6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47ACD133" w14:textId="59586896" w:rsidR="00215B60" w:rsidRDefault="00215B60" w:rsidP="00215B6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14:paraId="4BE26945" w14:textId="189D9907" w:rsidR="00215B60" w:rsidRDefault="00215B60" w:rsidP="00215B60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C80B19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C80B19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C80B19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7ED4A71" w14:textId="62DF1EF7" w:rsidR="00215B60" w:rsidRDefault="00215B60" w:rsidP="00215B60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62AA" wp14:editId="16BCC505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E6B94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754DAABD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>การลงทะเบียนและยื่นคำขอรับเงินเบี้ยยังชีพผู้สูงอายุ</w:t>
      </w:r>
    </w:p>
    <w:p w14:paraId="3F9BFEC2" w14:textId="77777777" w:rsidR="00215B60" w:rsidRDefault="00215B60" w:rsidP="00215B60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สำนักส่งเสริมการพัฒนาเศรษฐกิจสังคมและการมีส่วนร่วม</w:t>
      </w:r>
    </w:p>
    <w:p w14:paraId="5E893A1B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ประเภทของงานบริการ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b/>
          <w:bCs/>
          <w:cs/>
        </w:rPr>
        <w:tab/>
      </w:r>
    </w:p>
    <w:p w14:paraId="518711A6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ขึ้นทะเบียน</w:t>
      </w:r>
      <w:r>
        <w:rPr>
          <w:rFonts w:ascii="Cordia New" w:hAnsi="Cordia New" w:cs="Cordia New"/>
          <w:b/>
          <w:bCs/>
          <w:cs/>
        </w:rPr>
        <w:tab/>
      </w:r>
    </w:p>
    <w:p w14:paraId="45BCE01A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p w14:paraId="79EE1444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iCs/>
          <w:noProof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>
        <w:rPr>
          <w:rFonts w:ascii="Cordia New" w:hAnsi="Cordia New" w:cs="Cordia New"/>
          <w:iCs/>
          <w:noProof/>
        </w:rPr>
        <w:t>.</w:t>
      </w:r>
      <w:r>
        <w:rPr>
          <w:rFonts w:ascii="Cordia New" w:hAnsi="Cordia New" w:cs="Cordia New"/>
          <w:iCs/>
          <w:noProof/>
          <w:cs/>
        </w:rPr>
        <w:t>ศ</w:t>
      </w:r>
      <w:r>
        <w:rPr>
          <w:rFonts w:ascii="Cordia New" w:hAnsi="Cordia New" w:cs="Cordia New"/>
          <w:iCs/>
          <w:noProof/>
        </w:rPr>
        <w:t>. 2552</w:t>
      </w:r>
    </w:p>
    <w:p w14:paraId="3D8C7834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50EC3456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10A0B218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</w:rPr>
        <w:t>-</w:t>
      </w:r>
      <w:r>
        <w:rPr>
          <w:rFonts w:ascii="Cordia New" w:hAnsi="Cordia New" w:cs="Cordia New"/>
          <w:b/>
          <w:bCs/>
          <w:cs/>
        </w:rPr>
        <w:tab/>
      </w:r>
    </w:p>
    <w:p w14:paraId="7FDCF6F1" w14:textId="77777777" w:rsidR="00215B60" w:rsidRDefault="00215B60" w:rsidP="00215B60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5AFA6C8B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5422E70A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A063C9A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C4FD535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DB3365B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การลงทะเบียนและยื่นคำขอรับเงินเบี้ยยังชีพผู้สูงอายุ    </w:t>
      </w:r>
    </w:p>
    <w:p w14:paraId="3F3934AC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215B60" w14:paraId="63A1BDFD" w14:textId="77777777" w:rsidTr="00215B60">
        <w:tc>
          <w:tcPr>
            <w:tcW w:w="9639" w:type="dxa"/>
            <w:hideMark/>
          </w:tcPr>
          <w:p w14:paraId="10A68EBE" w14:textId="5257AEC9" w:rsidR="00215B60" w:rsidRDefault="00215B60">
            <w:pPr>
              <w:tabs>
                <w:tab w:val="left" w:pos="450"/>
              </w:tabs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iCs/>
                <w:sz w:val="28"/>
                <w:szCs w:val="28"/>
              </w:rPr>
              <w:t xml:space="preserve">       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เทศบาลตำบล</w:t>
            </w:r>
            <w:r w:rsidR="00C80B19">
              <w:rPr>
                <w:rFonts w:ascii="Cordia New" w:hAnsi="Cordia New"/>
                <w:sz w:val="28"/>
                <w:szCs w:val="28"/>
                <w:cs/>
                <w:lang w:bidi="th-TH"/>
              </w:rPr>
              <w:t>ควนศรี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อำเภอ</w:t>
            </w:r>
            <w:r w:rsidR="00C80B19">
              <w:rPr>
                <w:rFonts w:ascii="Cordia New" w:hAnsi="Cordia New"/>
                <w:sz w:val="28"/>
                <w:szCs w:val="28"/>
                <w:cs/>
                <w:lang w:bidi="th-TH"/>
              </w:rPr>
              <w:t>บ้านนาสาร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จังหวัด</w:t>
            </w:r>
            <w:r w:rsidR="00C80B19">
              <w:rPr>
                <w:rFonts w:ascii="Cordia New" w:hAnsi="Cordia New"/>
                <w:sz w:val="28"/>
                <w:szCs w:val="28"/>
                <w:cs/>
                <w:lang w:bidi="th-TH"/>
              </w:rPr>
              <w:t>สุราษฎร์ธานี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60BEC3D9" w14:textId="04F063A8" w:rsidR="00215B60" w:rsidRDefault="00215B60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</w:rPr>
              <w:tab/>
            </w:r>
            <w:r>
              <w:rPr>
                <w:rFonts w:ascii="Cordia New" w:hAnsi="Cordia New" w:cs="Cordia New" w:hint="cs"/>
                <w:cs/>
              </w:rPr>
              <w:t xml:space="preserve">หมู่ </w:t>
            </w:r>
            <w:r>
              <w:rPr>
                <w:rFonts w:ascii="Cordia New" w:hAnsi="Cordia New" w:cs="Cordia New"/>
              </w:rPr>
              <w:t>2</w:t>
            </w:r>
            <w:r>
              <w:rPr>
                <w:rFonts w:ascii="Cordia New" w:hAnsi="Cordia New" w:cs="Cordia New"/>
                <w:cs/>
              </w:rPr>
              <w:t xml:space="preserve"> ตำบล</w:t>
            </w:r>
            <w:r w:rsidR="00C80B19">
              <w:rPr>
                <w:rFonts w:ascii="Cordia New" w:hAnsi="Cordia New" w:cs="Cordia New"/>
                <w:cs/>
              </w:rPr>
              <w:t>ควนศรี</w:t>
            </w:r>
            <w:r>
              <w:rPr>
                <w:rFonts w:ascii="Cordia New" w:hAnsi="Cordia New" w:cs="Cordia New"/>
                <w:cs/>
              </w:rPr>
              <w:t xml:space="preserve"> อำเภอ</w:t>
            </w:r>
            <w:r w:rsidR="00C80B19">
              <w:rPr>
                <w:rFonts w:ascii="Cordia New" w:hAnsi="Cordia New" w:cs="Cordia New"/>
                <w:cs/>
              </w:rPr>
              <w:t>บ้านนาสาร</w:t>
            </w:r>
            <w:r>
              <w:rPr>
                <w:rFonts w:ascii="Cordia New" w:hAnsi="Cordia New" w:cs="Cordia New"/>
                <w:cs/>
              </w:rPr>
              <w:t xml:space="preserve"> จังหวัด</w:t>
            </w:r>
            <w:r w:rsidR="00C80B19">
              <w:rPr>
                <w:rFonts w:ascii="Cordia New" w:hAnsi="Cordia New" w:cs="Cordia New"/>
                <w:cs/>
              </w:rPr>
              <w:t>สุราษฎร์ธานี</w:t>
            </w:r>
            <w:r>
              <w:rPr>
                <w:rFonts w:ascii="Cordia New" w:hAnsi="Cordia New" w:cs="Cordia New"/>
                <w:cs/>
              </w:rPr>
              <w:t xml:space="preserve">  </w:t>
            </w:r>
            <w:r w:rsidR="00C80B19">
              <w:rPr>
                <w:rFonts w:ascii="Cordia New" w:hAnsi="Cordia New" w:cs="Cordia New" w:hint="cs"/>
                <w:cs/>
              </w:rPr>
              <w:t>8427</w:t>
            </w:r>
            <w:r>
              <w:rPr>
                <w:rFonts w:ascii="Cordia New" w:hAnsi="Cordia New" w:cs="Cordia New"/>
              </w:rPr>
              <w:t>0</w:t>
            </w:r>
          </w:p>
          <w:p w14:paraId="116C37D9" w14:textId="3B40BED3" w:rsidR="00215B60" w:rsidRDefault="00215B60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</w:rPr>
              <w:tab/>
            </w:r>
            <w:r>
              <w:rPr>
                <w:rFonts w:ascii="Cordia New" w:hAnsi="Cordia New" w:cs="Cordia New" w:hint="cs"/>
                <w:cs/>
              </w:rPr>
              <w:t>โทร.</w:t>
            </w:r>
            <w:r>
              <w:rPr>
                <w:rFonts w:ascii="Cordia New" w:hAnsi="Cordia New" w:cs="Cordia New"/>
              </w:rPr>
              <w:t>0</w:t>
            </w:r>
            <w:r w:rsidR="00C80B19">
              <w:rPr>
                <w:rFonts w:ascii="Cordia New" w:hAnsi="Cordia New" w:cs="Cordia New"/>
              </w:rPr>
              <w:t>77267049</w:t>
            </w:r>
          </w:p>
          <w:p w14:paraId="7FA73567" w14:textId="77777777" w:rsidR="00215B60" w:rsidRDefault="00215B60">
            <w:pPr>
              <w:spacing w:after="0" w:line="240" w:lineRule="auto"/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     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      </w:r>
            <w:r>
              <w:rPr>
                <w:rFonts w:ascii="Cordia New" w:hAnsi="Cordia New"/>
                <w:spacing w:val="-4"/>
                <w:sz w:val="28"/>
                <w:szCs w:val="28"/>
              </w:rPr>
              <w:t>08:30 - 16:30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 xml:space="preserve">น. 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</w:t>
            </w:r>
          </w:p>
          <w:p w14:paraId="4CB8ABC0" w14:textId="77777777" w:rsidR="00215B60" w:rsidRDefault="00215B60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     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>(มีพักเที่ยง)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      </w:t>
            </w:r>
          </w:p>
        </w:tc>
      </w:tr>
    </w:tbl>
    <w:p w14:paraId="4F027990" w14:textId="77777777" w:rsidR="00215B60" w:rsidRDefault="00215B60" w:rsidP="00215B6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2CFE5D4F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 xml:space="preserve">. 2552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กำหนดให้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   </w:t>
      </w:r>
    </w:p>
    <w:p w14:paraId="354E6AEE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</w:t>
      </w:r>
    </w:p>
    <w:p w14:paraId="1C68EE07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ณสำนักงานขององค์กร</w:t>
      </w:r>
    </w:p>
    <w:p w14:paraId="0080338D" w14:textId="5E71AFA3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ปกครองส่วนท้องถิ่นหรือสถานที่ที่องค์กรปกครองส่วนท้องถิ่นกำหนด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           1.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มีสัญชาติไทย</w:t>
      </w:r>
      <w:r>
        <w:rPr>
          <w:rFonts w:ascii="Cordia New" w:hAnsi="Cordia New"/>
          <w:noProof/>
          <w:sz w:val="28"/>
          <w:szCs w:val="28"/>
        </w:rPr>
        <w:br/>
        <w:t xml:space="preserve">             2.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lastRenderedPageBreak/>
        <w:t xml:space="preserve">             3.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14:paraId="514653C1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             4.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 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</w:t>
      </w:r>
    </w:p>
    <w:p w14:paraId="12080169" w14:textId="77777777" w:rsidR="00215B60" w:rsidRDefault="00215B60" w:rsidP="00215B60">
      <w:pPr>
        <w:tabs>
          <w:tab w:val="left" w:pos="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</w:t>
      </w:r>
    </w:p>
    <w:p w14:paraId="582AE678" w14:textId="77777777" w:rsidR="00215B60" w:rsidRDefault="00215B60" w:rsidP="00215B60">
      <w:pPr>
        <w:tabs>
          <w:tab w:val="left" w:pos="54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</w:r>
    </w:p>
    <w:p w14:paraId="00D874D2" w14:textId="77777777" w:rsidR="00215B60" w:rsidRDefault="00215B60" w:rsidP="00215B60">
      <w:pPr>
        <w:tabs>
          <w:tab w:val="left" w:pos="54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>. 2548</w:t>
      </w:r>
      <w:r>
        <w:rPr>
          <w:rFonts w:ascii="Cordia New" w:hAnsi="Cordia New"/>
          <w:noProof/>
          <w:sz w:val="28"/>
          <w:szCs w:val="28"/>
        </w:rPr>
        <w:br/>
        <w:t xml:space="preserve">      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</w:t>
      </w:r>
    </w:p>
    <w:p w14:paraId="0B064CFF" w14:textId="77777777" w:rsidR="00215B60" w:rsidRDefault="00215B60" w:rsidP="00215B60">
      <w:pPr>
        <w:tabs>
          <w:tab w:val="left" w:pos="54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วิธีหนึ่งดังต่อไปนี้</w:t>
      </w:r>
      <w:r>
        <w:rPr>
          <w:rFonts w:ascii="Cordia New" w:hAnsi="Cordia New"/>
          <w:noProof/>
          <w:sz w:val="28"/>
          <w:szCs w:val="28"/>
        </w:rPr>
        <w:br/>
        <w:t xml:space="preserve">             1.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รับเงินสดด้วยตนเองหรือรับเงินสดโดยบุคคลที่ได้รับมอบอำนาจจากผู้มีสิทธิ</w:t>
      </w:r>
      <w:r>
        <w:rPr>
          <w:rFonts w:ascii="Cordia New" w:hAnsi="Cordia New"/>
          <w:noProof/>
          <w:sz w:val="28"/>
          <w:szCs w:val="28"/>
        </w:rPr>
        <w:br/>
        <w:t xml:space="preserve">             2.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</w:t>
      </w:r>
    </w:p>
    <w:p w14:paraId="0BC488AA" w14:textId="77777777" w:rsidR="00215B60" w:rsidRDefault="00215B60" w:rsidP="00215B60">
      <w:pPr>
        <w:tabs>
          <w:tab w:val="left" w:pos="0"/>
          <w:tab w:val="left" w:pos="72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ผู้มีสิทธิ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</w:rPr>
        <w:t xml:space="preserve">  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   </w:t>
      </w:r>
      <w:r>
        <w:rPr>
          <w:rFonts w:ascii="Cordia New" w:hAnsi="Cordia New"/>
          <w:noProof/>
          <w:sz w:val="28"/>
          <w:szCs w:val="28"/>
        </w:rPr>
        <w:t>1.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</w:t>
      </w:r>
    </w:p>
    <w:p w14:paraId="0DBB9F51" w14:textId="77777777" w:rsidR="00215B60" w:rsidRDefault="00215B60" w:rsidP="00215B60">
      <w:pPr>
        <w:tabs>
          <w:tab w:val="left" w:pos="0"/>
          <w:tab w:val="left" w:pos="72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           ดำเนินการได้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noProof/>
          <w:sz w:val="28"/>
          <w:szCs w:val="28"/>
        </w:rPr>
        <w:t xml:space="preserve">        2.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</w:t>
      </w:r>
    </w:p>
    <w:p w14:paraId="71DB8F12" w14:textId="77777777" w:rsidR="00215B60" w:rsidRDefault="00215B60" w:rsidP="00215B60">
      <w:pPr>
        <w:tabs>
          <w:tab w:val="left" w:pos="54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ลงทะเบียนและยื่นคำขอรับเบี้ยยังชีพผู้สูงอายุตามระเบียบนี้แล้ว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</w:t>
      </w:r>
      <w:r>
        <w:rPr>
          <w:rFonts w:ascii="Cordia New" w:hAnsi="Cordia New"/>
          <w:noProof/>
          <w:sz w:val="28"/>
          <w:szCs w:val="28"/>
        </w:rPr>
        <w:t xml:space="preserve">         3.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</w:t>
      </w:r>
    </w:p>
    <w:p w14:paraId="0F0CA748" w14:textId="77777777" w:rsidR="00215B60" w:rsidRDefault="00215B60" w:rsidP="00215B60">
      <w:pPr>
        <w:tabs>
          <w:tab w:val="left" w:pos="54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ส่วนท้องถิ่นแห่งใหม่ที่ตนย้ายไป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>13. 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215B60" w14:paraId="4A6B20FE" w14:textId="77777777" w:rsidTr="00215B6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914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FC0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96A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77FB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B52B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1C6B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15B60" w14:paraId="5374779D" w14:textId="77777777" w:rsidTr="00215B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8E50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4F6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8C79086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219A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B7E9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2A82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08946DEF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ทุ่งหวง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FD9" w14:textId="77777777" w:rsidR="00215B60" w:rsidRDefault="00215B60">
            <w:pPr>
              <w:spacing w:after="0" w:line="240" w:lineRule="auto"/>
              <w:rPr>
                <w:rFonts w:ascii="Cordia New" w:hAnsi="Cordia New"/>
                <w:noProof/>
                <w:sz w:val="24"/>
                <w:szCs w:val="24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4"/>
                <w:szCs w:val="24"/>
              </w:rPr>
              <w:t xml:space="preserve">1.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4"/>
                <w:szCs w:val="24"/>
              </w:rPr>
              <w:t xml:space="preserve">: 20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4"/>
                <w:szCs w:val="24"/>
              </w:rPr>
              <w:t>(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4"/>
                <w:szCs w:val="24"/>
              </w:rPr>
              <w:t>)</w:t>
            </w:r>
            <w:r>
              <w:rPr>
                <w:rFonts w:ascii="Cordia New" w:hAnsi="Cordia New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53B4A03F" w14:textId="52566DFF" w:rsidR="00215B60" w:rsidRDefault="00C80B1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ควนศรี</w:t>
            </w:r>
          </w:p>
        </w:tc>
      </w:tr>
      <w:tr w:rsidR="00215B60" w14:paraId="22C010CE" w14:textId="77777777" w:rsidTr="00215B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9D00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01C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5168841C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A05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ผู้ขอลงทะเบียนหรือผู้รับมอบอำนาจ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7A44F1D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AEFA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8370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236338A1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ทุ่งหวง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4345" w14:textId="77777777" w:rsidR="00215B60" w:rsidRDefault="00215B60">
            <w:pPr>
              <w:spacing w:after="0" w:line="240" w:lineRule="auto"/>
              <w:rPr>
                <w:rFonts w:ascii="Cordia New" w:hAnsi="Cordia New"/>
                <w:noProof/>
                <w:sz w:val="24"/>
                <w:szCs w:val="24"/>
                <w:lang w:bidi="th-TH"/>
              </w:rPr>
            </w:pPr>
            <w:r>
              <w:rPr>
                <w:rFonts w:ascii="Cordia New" w:hAnsi="Cordia New"/>
                <w:noProof/>
                <w:sz w:val="24"/>
                <w:szCs w:val="24"/>
              </w:rPr>
              <w:t xml:space="preserve">(1.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4"/>
                <w:szCs w:val="24"/>
              </w:rPr>
              <w:t xml:space="preserve">: 10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4"/>
                <w:szCs w:val="24"/>
              </w:rPr>
              <w:t>(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4"/>
                <w:szCs w:val="24"/>
              </w:rPr>
              <w:t>)</w:t>
            </w:r>
            <w:r>
              <w:rPr>
                <w:rFonts w:ascii="Cordia New" w:hAnsi="Cordia New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43A16C2F" w14:textId="582141D6" w:rsidR="00215B60" w:rsidRDefault="00C80B1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ควนศรี</w:t>
            </w:r>
          </w:p>
        </w:tc>
      </w:tr>
    </w:tbl>
    <w:p w14:paraId="3D517E7C" w14:textId="77777777" w:rsidR="00215B60" w:rsidRDefault="00215B60" w:rsidP="00215B6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7A6E381B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14. 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716B5493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3D98737A" w14:textId="77777777" w:rsidR="00215B60" w:rsidRDefault="00215B60" w:rsidP="00215B60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</w:p>
    <w:p w14:paraId="1C92F4B3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15. รายการเอกสารหลักฐานประกอบการยื่นคำขอ</w:t>
      </w:r>
    </w:p>
    <w:p w14:paraId="4CC247A6" w14:textId="77777777" w:rsidR="00215B60" w:rsidRDefault="00215B60" w:rsidP="00215B60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215B60" w14:paraId="730686E8" w14:textId="77777777" w:rsidTr="00215B60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963A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10A1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700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B8E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B50A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FAED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C14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15B60" w14:paraId="1E541C21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6299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6C36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B48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56EC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FFB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50F3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6247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215B60" w14:paraId="03427D62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EBC4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8682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0DED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219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7C71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035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0CFA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215B60" w14:paraId="0010C490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D2AC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18E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สมุดบัญชีเงิฝากธนาคารพร้อมสำเนา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9F6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222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BEE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C18A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A14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215B60" w14:paraId="11CCDCC3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6AA2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83AC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3526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094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4549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F236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E2A7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215B60" w14:paraId="2073A272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F23D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05B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บัตรประจำตัวประชาชนหรือบัตรอื่นที่ออกให้โดย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หน่วยงานของรัฐที่มีรูปถ่ายพร้อมสำเนาของผู้รับมอบอำนาจ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FA4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2358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957F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219F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AD99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215B60" w14:paraId="580EA54B" w14:textId="77777777" w:rsidTr="00215B6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BD6B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8B9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332E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71D5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79C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6B5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BAF8" w14:textId="77777777" w:rsidR="00215B60" w:rsidRDefault="00215B6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5DFDAD01" w14:textId="77777777" w:rsidR="00215B60" w:rsidRDefault="00215B60" w:rsidP="00215B60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44E808FC" w14:textId="7B2538B7" w:rsidR="00215B60" w:rsidRDefault="00215B60" w:rsidP="00215B60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215B60" w14:paraId="28CB2FD6" w14:textId="77777777" w:rsidTr="00215B6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41D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1AD5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676" w14:textId="77777777" w:rsidR="00215B60" w:rsidRDefault="00215B6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DB17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C41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43F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C4A" w14:textId="77777777" w:rsidR="00215B60" w:rsidRDefault="00215B6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15B60" w14:paraId="3CF3A9EF" w14:textId="77777777" w:rsidTr="00215B60">
        <w:trPr>
          <w:gridAfter w:val="1"/>
          <w:wAfter w:w="13" w:type="dxa"/>
        </w:trPr>
        <w:tc>
          <w:tcPr>
            <w:tcW w:w="10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ED20" w14:textId="77777777" w:rsidR="00215B60" w:rsidRDefault="00215B6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6F257B3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</w:p>
    <w:p w14:paraId="6ACB1056" w14:textId="67E2E830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16. 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215B60" w14:paraId="7C241470" w14:textId="77777777" w:rsidTr="00215B60">
        <w:trPr>
          <w:trHeight w:val="567"/>
        </w:trPr>
        <w:tc>
          <w:tcPr>
            <w:tcW w:w="10314" w:type="dxa"/>
            <w:vAlign w:val="center"/>
            <w:hideMark/>
          </w:tcPr>
          <w:p w14:paraId="0B3E9D45" w14:textId="77777777" w:rsidR="00215B60" w:rsidRDefault="00215B60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ไม่มีข้อมูลค่าธรรมเนียม</w:t>
            </w:r>
          </w:p>
        </w:tc>
      </w:tr>
    </w:tbl>
    <w:p w14:paraId="0F310B9F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67977AD9" w14:textId="336556EE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C80B19">
        <w:rPr>
          <w:rFonts w:ascii="Cordia New" w:hAnsi="Cordia New" w:cs="Cordia New" w:hint="cs"/>
          <w:noProof/>
          <w:cs/>
        </w:rPr>
        <w:t>สุราษฎร์ธานี</w:t>
      </w:r>
    </w:p>
    <w:p w14:paraId="3950B77E" w14:textId="03EBDAD2" w:rsidR="00215B60" w:rsidRDefault="00215B60" w:rsidP="00215B60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689C1C63" w14:textId="3649C802" w:rsidR="00215B60" w:rsidRDefault="00215B60" w:rsidP="00215B60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C80B19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47F9E3F9" w14:textId="3C4FBC37" w:rsidR="00215B60" w:rsidRDefault="00215B60" w:rsidP="00215B60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71344E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71344E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20C6C22C" w14:textId="77777777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</w:p>
    <w:p w14:paraId="58AB9169" w14:textId="1A1B34D6" w:rsidR="00215B60" w:rsidRDefault="00215B60" w:rsidP="00215B6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215B60" w14:paraId="2C0F9CBA" w14:textId="77777777" w:rsidTr="00215B60">
        <w:trPr>
          <w:trHeight w:val="567"/>
        </w:trPr>
        <w:tc>
          <w:tcPr>
            <w:tcW w:w="10173" w:type="dxa"/>
            <w:vAlign w:val="center"/>
            <w:hideMark/>
          </w:tcPr>
          <w:p w14:paraId="48F64DB3" w14:textId="77777777" w:rsidR="00215B60" w:rsidRDefault="00215B60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6DFC5718" w14:textId="77777777" w:rsidR="00215B60" w:rsidRDefault="00215B60" w:rsidP="00215B6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04A63786" w14:textId="77777777" w:rsidR="00215B60" w:rsidRDefault="00215B60" w:rsidP="00215B60">
      <w:pPr>
        <w:pStyle w:val="a3"/>
        <w:spacing w:before="0" w:beforeAutospacing="0" w:after="0" w:afterAutospacing="0"/>
        <w:ind w:left="426"/>
        <w:contextualSpacing/>
        <w:rPr>
          <w:rFonts w:ascii="Cordia New" w:hAnsi="Cordia New" w:cs="Cordia New"/>
        </w:rPr>
      </w:pPr>
    </w:p>
    <w:p w14:paraId="77ACB045" w14:textId="77777777" w:rsidR="00215B60" w:rsidRDefault="00215B60" w:rsidP="00215B60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</w:p>
    <w:p w14:paraId="36F347CB" w14:textId="77777777" w:rsidR="00215B60" w:rsidRDefault="00215B60" w:rsidP="00215B60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325F59CB" w14:textId="77777777" w:rsidR="00066161" w:rsidRDefault="00066161"/>
    <w:sectPr w:rsidR="00066161" w:rsidSect="00215B60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60"/>
    <w:rsid w:val="00066161"/>
    <w:rsid w:val="00215B60"/>
    <w:rsid w:val="0071344E"/>
    <w:rsid w:val="00C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EB3A"/>
  <w15:chartTrackingRefBased/>
  <w15:docId w15:val="{196E1500-D920-4708-B1B3-AD91F562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60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B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5</cp:revision>
  <dcterms:created xsi:type="dcterms:W3CDTF">2023-08-10T02:41:00Z</dcterms:created>
  <dcterms:modified xsi:type="dcterms:W3CDTF">2023-08-15T03:40:00Z</dcterms:modified>
</cp:coreProperties>
</file>